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2">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3">
      <w:pPr>
        <w:spacing w:line="276" w:lineRule="auto"/>
        <w:jc w:val="center"/>
        <w:rPr>
          <w:b w:val="1"/>
          <w:sz w:val="28"/>
          <w:szCs w:val="28"/>
        </w:rPr>
      </w:pPr>
      <w:r w:rsidDel="00000000" w:rsidR="00000000" w:rsidRPr="00000000">
        <w:rPr>
          <w:b w:val="1"/>
          <w:sz w:val="28"/>
          <w:szCs w:val="28"/>
          <w:rtl w:val="0"/>
        </w:rPr>
        <w:t xml:space="preserve">5 cualidades que las mujeres actuales buscan en su pareja</w:t>
      </w:r>
    </w:p>
    <w:p w:rsidR="00000000" w:rsidDel="00000000" w:rsidP="00000000" w:rsidRDefault="00000000" w:rsidRPr="00000000" w14:paraId="00000004">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5">
      <w:pPr>
        <w:spacing w:line="276" w:lineRule="auto"/>
        <w:jc w:val="center"/>
        <w:rPr>
          <w:b w:val="1"/>
          <w:sz w:val="28"/>
          <w:szCs w:val="28"/>
        </w:rPr>
      </w:pPr>
      <w:r w:rsidDel="00000000" w:rsidR="00000000" w:rsidRPr="00000000">
        <w:rPr>
          <w:b w:val="1"/>
          <w:sz w:val="28"/>
          <w:szCs w:val="28"/>
        </w:rPr>
        <w:drawing>
          <wp:inline distB="114300" distT="114300" distL="114300" distR="114300">
            <wp:extent cx="5734050" cy="3403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3403600"/>
                    </a:xfrm>
                    <a:prstGeom prst="rect"/>
                    <a:ln/>
                  </pic:spPr>
                </pic:pic>
              </a:graphicData>
            </a:graphic>
          </wp:inline>
        </w:drawing>
      </w:r>
      <w:r w:rsidDel="00000000" w:rsidR="00000000" w:rsidRPr="00000000">
        <w:rPr>
          <w:b w:val="1"/>
          <w:sz w:val="28"/>
          <w:szCs w:val="28"/>
          <w:rtl w:val="0"/>
        </w:rPr>
        <w:t xml:space="preserve"> </w:t>
      </w:r>
    </w:p>
    <w:p w:rsidR="00000000" w:rsidDel="00000000" w:rsidP="00000000" w:rsidRDefault="00000000" w:rsidRPr="00000000" w14:paraId="00000006">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07">
      <w:pPr>
        <w:spacing w:line="276"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b w:val="1"/>
          <w:rtl w:val="0"/>
        </w:rPr>
        <w:t xml:space="preserve">Bogotá D.C., marzo de 2019.-</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highlight w:val="white"/>
          <w:rtl w:val="0"/>
        </w:rPr>
        <w:t xml:space="preserve">Actualmente las mujeres tenemos cada vez más claro lo que queremos. Los derechos de las mujeres se han reforzado, lo cual se refleja en un mayor poder de decisión en diferentes áreas. Las relaciones amorosas no son la excepción, pues los roles se han transformando y ya no buscamos los mismos estándares de pareja que antes.</w:t>
      </w:r>
    </w:p>
    <w:p w:rsidR="00000000" w:rsidDel="00000000" w:rsidP="00000000" w:rsidRDefault="00000000" w:rsidRPr="00000000" w14:paraId="00000008">
      <w:pPr>
        <w:spacing w:line="276" w:lineRule="auto"/>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09">
      <w:pPr>
        <w:spacing w:line="276" w:lineRule="auto"/>
        <w:jc w:val="both"/>
        <w:rPr>
          <w:b w:val="1"/>
          <w:highlight w:val="white"/>
        </w:rPr>
      </w:pPr>
      <w:r w:rsidDel="00000000" w:rsidR="00000000" w:rsidRPr="00000000">
        <w:rPr>
          <w:rFonts w:ascii="Helvetica Neue" w:cs="Helvetica Neue" w:eastAsia="Helvetica Neue" w:hAnsi="Helvetica Neue"/>
          <w:i w:val="1"/>
          <w:highlight w:val="white"/>
          <w:rtl w:val="0"/>
        </w:rPr>
        <w:t xml:space="preserve">“Existe una tendencia mundial marcada por los movimientos femeninos, los cuales se potencian con el uso de las nuevas tecnologías; las mujeres somos cada vez más protagonistas en áreas en las que no teníamos presencia. Esto hace que, en el caso de nuestras parejas, busquemos a esa alma gemela de acuerdo con el nuevo rol que ocupamos”</w:t>
      </w:r>
      <w:r w:rsidDel="00000000" w:rsidR="00000000" w:rsidRPr="00000000">
        <w:rPr>
          <w:rFonts w:ascii="Helvetica Neue" w:cs="Helvetica Neue" w:eastAsia="Helvetica Neue" w:hAnsi="Helvetica Neue"/>
          <w:highlight w:val="white"/>
          <w:rtl w:val="0"/>
        </w:rPr>
        <w:t xml:space="preserve">, </w:t>
      </w:r>
      <w:r w:rsidDel="00000000" w:rsidR="00000000" w:rsidRPr="00000000">
        <w:rPr>
          <w:rFonts w:ascii="Helvetica Neue" w:cs="Helvetica Neue" w:eastAsia="Helvetica Neue" w:hAnsi="Helvetica Neue"/>
          <w:b w:val="1"/>
          <w:highlight w:val="white"/>
          <w:rtl w:val="0"/>
        </w:rPr>
        <w:t xml:space="preserve">explicó </w:t>
      </w:r>
      <w:r w:rsidDel="00000000" w:rsidR="00000000" w:rsidRPr="00000000">
        <w:rPr>
          <w:b w:val="1"/>
          <w:highlight w:val="white"/>
          <w:rtl w:val="0"/>
        </w:rPr>
        <w:t xml:space="preserve">Rocío Cardosa, Project Manager de </w:t>
      </w:r>
      <w:hyperlink r:id="rId7">
        <w:r w:rsidDel="00000000" w:rsidR="00000000" w:rsidRPr="00000000">
          <w:rPr>
            <w:b w:val="1"/>
            <w:color w:val="1155cc"/>
            <w:highlight w:val="white"/>
            <w:u w:val="single"/>
            <w:rtl w:val="0"/>
          </w:rPr>
          <w:t xml:space="preserve">AdoptaunMan</w:t>
        </w:r>
      </w:hyperlink>
      <w:r w:rsidDel="00000000" w:rsidR="00000000" w:rsidRPr="00000000">
        <w:rPr>
          <w:b w:val="1"/>
          <w:highlight w:val="white"/>
          <w:rtl w:val="0"/>
        </w:rPr>
        <w:t xml:space="preserve">.</w:t>
      </w:r>
    </w:p>
    <w:p w:rsidR="00000000" w:rsidDel="00000000" w:rsidP="00000000" w:rsidRDefault="00000000" w:rsidRPr="00000000" w14:paraId="0000000A">
      <w:pPr>
        <w:spacing w:line="276" w:lineRule="auto"/>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0B">
      <w:pPr>
        <w:spacing w:line="276"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Bajo estos estándares, la experta en </w:t>
      </w:r>
      <w:r w:rsidDel="00000000" w:rsidR="00000000" w:rsidRPr="00000000">
        <w:rPr>
          <w:rFonts w:ascii="Helvetica Neue" w:cs="Helvetica Neue" w:eastAsia="Helvetica Neue" w:hAnsi="Helvetica Neue"/>
          <w:i w:val="1"/>
          <w:highlight w:val="white"/>
          <w:rtl w:val="0"/>
        </w:rPr>
        <w:t xml:space="preserve">dating apps</w:t>
      </w:r>
      <w:r w:rsidDel="00000000" w:rsidR="00000000" w:rsidRPr="00000000">
        <w:rPr>
          <w:rFonts w:ascii="Helvetica Neue" w:cs="Helvetica Neue" w:eastAsia="Helvetica Neue" w:hAnsi="Helvetica Neue"/>
          <w:highlight w:val="white"/>
          <w:rtl w:val="0"/>
        </w:rPr>
        <w:t xml:space="preserve"> nos comparte 5 cualidades que las mujeres actuales buscan en su pareja:</w:t>
      </w:r>
    </w:p>
    <w:p w:rsidR="00000000" w:rsidDel="00000000" w:rsidP="00000000" w:rsidRDefault="00000000" w:rsidRPr="00000000" w14:paraId="0000000C">
      <w:pPr>
        <w:spacing w:line="276" w:lineRule="auto"/>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0D">
      <w:pPr>
        <w:spacing w:line="276" w:lineRule="auto"/>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Que sea solidario</w:t>
      </w:r>
    </w:p>
    <w:p w:rsidR="00000000" w:rsidDel="00000000" w:rsidP="00000000" w:rsidRDefault="00000000" w:rsidRPr="00000000" w14:paraId="0000000E">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0F">
      <w:pPr>
        <w:spacing w:line="276"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El crecimiento personal y profesional es muy importante para las mujeres actuales. Es por eso que valoramos a una persona que nos apoye a conseguir nuestras metas, que entienda que nuestros objetivos personales son primordiales y que se involucre con ellos.</w:t>
      </w:r>
    </w:p>
    <w:p w:rsidR="00000000" w:rsidDel="00000000" w:rsidP="00000000" w:rsidRDefault="00000000" w:rsidRPr="00000000" w14:paraId="00000010">
      <w:pPr>
        <w:spacing w:line="276" w:lineRule="auto"/>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1">
      <w:pPr>
        <w:spacing w:line="276" w:lineRule="auto"/>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Que no sea controlador</w:t>
      </w:r>
    </w:p>
    <w:p w:rsidR="00000000" w:rsidDel="00000000" w:rsidP="00000000" w:rsidRDefault="00000000" w:rsidRPr="00000000" w14:paraId="00000012">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3">
      <w:pPr>
        <w:spacing w:line="276"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Nuestra libertad de elegir es fundamental. Hoy por hoy, un hombre que sepa distinguirlo y respetarlo es mucho más valorado.    Las mujeres decidimos con quién salir,  lo que nos gusta hacer o cómo vestirnos, sin que seamos juzgadas  por ello .</w:t>
      </w:r>
    </w:p>
    <w:p w:rsidR="00000000" w:rsidDel="00000000" w:rsidP="00000000" w:rsidRDefault="00000000" w:rsidRPr="00000000" w14:paraId="00000014">
      <w:pPr>
        <w:spacing w:line="276" w:lineRule="auto"/>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5">
      <w:pPr>
        <w:spacing w:line="276" w:lineRule="auto"/>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Que sea seguro de sí mismo</w:t>
      </w:r>
    </w:p>
    <w:p w:rsidR="00000000" w:rsidDel="00000000" w:rsidP="00000000" w:rsidRDefault="00000000" w:rsidRPr="00000000" w14:paraId="00000016">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7">
      <w:pPr>
        <w:spacing w:line="276" w:lineRule="auto"/>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highlight w:val="white"/>
          <w:rtl w:val="0"/>
        </w:rPr>
        <w:t xml:space="preserve">Un hombre sin inseguridades es un hombre con el que tendrás una relación más sana . Las mujeres preferimos  una pareja que no tenga problema si ganamos más o menos dinero que él, que no se moleste  si salimos con nuestros amigos y que en general tenga poca tendencia a los celos, ya sean amorosos o profesionales. </w:t>
      </w:r>
      <w:r w:rsidDel="00000000" w:rsidR="00000000" w:rsidRPr="00000000">
        <w:rPr>
          <w:rtl w:val="0"/>
        </w:rPr>
      </w:r>
    </w:p>
    <w:p w:rsidR="00000000" w:rsidDel="00000000" w:rsidP="00000000" w:rsidRDefault="00000000" w:rsidRPr="00000000" w14:paraId="00000018">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9">
      <w:pPr>
        <w:spacing w:line="276" w:lineRule="auto"/>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Que sepa dialogar</w:t>
      </w:r>
    </w:p>
    <w:p w:rsidR="00000000" w:rsidDel="00000000" w:rsidP="00000000" w:rsidRDefault="00000000" w:rsidRPr="00000000" w14:paraId="0000001A">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B">
      <w:pPr>
        <w:spacing w:line="276"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Ninguna pareja está exenta de los conflictos. Las discusiones pueden surgir, pero para resolverlas es necesario saber dialogar. Hoy valoramos más a un hombre que no trate de imponer su palabra, que sepa escuchar y esté abierto al diálogo.</w:t>
      </w:r>
    </w:p>
    <w:p w:rsidR="00000000" w:rsidDel="00000000" w:rsidP="00000000" w:rsidRDefault="00000000" w:rsidRPr="00000000" w14:paraId="0000001C">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D">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1E">
      <w:pPr>
        <w:spacing w:line="276" w:lineRule="auto"/>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Que te deje ser tú misma</w:t>
      </w:r>
    </w:p>
    <w:p w:rsidR="00000000" w:rsidDel="00000000" w:rsidP="00000000" w:rsidRDefault="00000000" w:rsidRPr="00000000" w14:paraId="0000001F">
      <w:pPr>
        <w:spacing w:line="276" w:lineRule="auto"/>
        <w:jc w:val="both"/>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20">
      <w:pPr>
        <w:spacing w:line="276"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A veces pasa que algunos hombres quieren moldear a sus parejas para tener la pareja  que ellos idealizan. Esto para las mujeres de hoy es algo inaceptable. En la actualidad nos sentimos  mucho más  satisfechas con nosotras mismas y nos aceptamos como somos, por que buscamos  una pareja que nos valore  y respete de la misma manera. </w:t>
      </w:r>
    </w:p>
    <w:p w:rsidR="00000000" w:rsidDel="00000000" w:rsidP="00000000" w:rsidRDefault="00000000" w:rsidRPr="00000000" w14:paraId="00000021">
      <w:pPr>
        <w:spacing w:line="276" w:lineRule="auto"/>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22">
      <w:pPr>
        <w:spacing w:line="276" w:lineRule="auto"/>
        <w:jc w:val="center"/>
        <w:rPr>
          <w:highlight w:val="white"/>
        </w:rPr>
      </w:pPr>
      <w:r w:rsidDel="00000000" w:rsidR="00000000" w:rsidRPr="00000000">
        <w:rPr>
          <w:highlight w:val="white"/>
          <w:rtl w:val="0"/>
        </w:rPr>
        <w:t xml:space="preserve"># # #</w:t>
      </w:r>
    </w:p>
    <w:p w:rsidR="00000000" w:rsidDel="00000000" w:rsidP="00000000" w:rsidRDefault="00000000" w:rsidRPr="00000000" w14:paraId="00000023">
      <w:pPr>
        <w:spacing w:line="276" w:lineRule="auto"/>
        <w:jc w:val="both"/>
        <w:rPr>
          <w:highlight w:val="white"/>
        </w:rPr>
      </w:pPr>
      <w:r w:rsidDel="00000000" w:rsidR="00000000" w:rsidRPr="00000000">
        <w:rPr>
          <w:rtl w:val="0"/>
        </w:rPr>
      </w:r>
    </w:p>
    <w:p w:rsidR="00000000" w:rsidDel="00000000" w:rsidP="00000000" w:rsidRDefault="00000000" w:rsidRPr="00000000" w14:paraId="00000024">
      <w:pPr>
        <w:spacing w:line="276" w:lineRule="auto"/>
        <w:jc w:val="both"/>
        <w:rPr>
          <w:rFonts w:ascii="Cambria" w:cs="Cambria" w:eastAsia="Cambria" w:hAnsi="Cambria"/>
          <w:sz w:val="18"/>
          <w:szCs w:val="18"/>
          <w:highlight w:val="white"/>
        </w:rPr>
      </w:pPr>
      <w:r w:rsidDel="00000000" w:rsidR="00000000" w:rsidRPr="00000000">
        <w:rPr>
          <w:b w:val="1"/>
          <w:sz w:val="18"/>
          <w:szCs w:val="18"/>
          <w:rtl w:val="0"/>
        </w:rPr>
        <w:t xml:space="preserve">Acerca de</w:t>
      </w:r>
      <w:hyperlink r:id="rId8">
        <w:r w:rsidDel="00000000" w:rsidR="00000000" w:rsidRPr="00000000">
          <w:rPr>
            <w:b w:val="1"/>
            <w:sz w:val="18"/>
            <w:szCs w:val="18"/>
            <w:rtl w:val="0"/>
          </w:rPr>
          <w:t xml:space="preserve"> </w:t>
        </w:r>
      </w:hyperlink>
      <w:hyperlink r:id="rId9">
        <w:r w:rsidDel="00000000" w:rsidR="00000000" w:rsidRPr="00000000">
          <w:rPr>
            <w:b w:val="1"/>
            <w:sz w:val="18"/>
            <w:szCs w:val="18"/>
            <w:u w:val="single"/>
            <w:rtl w:val="0"/>
          </w:rPr>
          <w:t xml:space="preserve">AdoptaUnMan</w:t>
        </w:r>
      </w:hyperlink>
      <w:r w:rsidDel="00000000" w:rsidR="00000000" w:rsidRPr="00000000">
        <w:rPr>
          <w:rtl w:val="0"/>
        </w:rPr>
      </w:r>
    </w:p>
    <w:p w:rsidR="00000000" w:rsidDel="00000000" w:rsidP="00000000" w:rsidRDefault="00000000" w:rsidRPr="00000000" w14:paraId="00000025">
      <w:pPr>
        <w:spacing w:line="276" w:lineRule="auto"/>
        <w:jc w:val="both"/>
        <w:rPr>
          <w:sz w:val="18"/>
          <w:szCs w:val="18"/>
        </w:rPr>
      </w:pPr>
      <w:r w:rsidDel="00000000" w:rsidR="00000000" w:rsidRPr="00000000">
        <w:rPr>
          <w:sz w:val="18"/>
          <w:szCs w:val="18"/>
          <w:rtl w:val="0"/>
        </w:rPr>
        <w:t xml:space="preserve">Fundada por los emprendedores franceses Manuel Conejo y Florent Steiner, AdoptaUnMan ha seducido ya a más de 21 millones de personas en todo el mundo, contando con el mismo número de mujeres y de hombres entre sus usuarios. Con un concepto simple como la clave de su éxito, basado en la inversión de roles, la marca continúa su desarrollo internacional en diez países y en dos continentes, manteniéndose femenina, anticonvencional y un tanto transgresora. La versión colombiana fue lanzada en septiembre de 2013.</w:t>
      </w:r>
    </w:p>
    <w:p w:rsidR="00000000" w:rsidDel="00000000" w:rsidP="00000000" w:rsidRDefault="00000000" w:rsidRPr="00000000" w14:paraId="00000026">
      <w:pPr>
        <w:jc w:val="both"/>
        <w:rPr>
          <w:b w:val="1"/>
          <w:sz w:val="20"/>
          <w:szCs w:val="20"/>
        </w:rPr>
      </w:pPr>
      <w:r w:rsidDel="00000000" w:rsidR="00000000" w:rsidRPr="00000000">
        <w:rPr>
          <w:rtl w:val="0"/>
        </w:rPr>
      </w:r>
    </w:p>
    <w:p w:rsidR="00000000" w:rsidDel="00000000" w:rsidP="00000000" w:rsidRDefault="00000000" w:rsidRPr="00000000" w14:paraId="00000027">
      <w:pPr>
        <w:spacing w:line="240" w:lineRule="auto"/>
        <w:jc w:val="both"/>
        <w:rPr>
          <w:b w:val="1"/>
          <w:sz w:val="20"/>
          <w:szCs w:val="20"/>
        </w:rPr>
      </w:pPr>
      <w:r w:rsidDel="00000000" w:rsidR="00000000" w:rsidRPr="00000000">
        <w:rPr>
          <w:b w:val="1"/>
          <w:sz w:val="20"/>
          <w:szCs w:val="20"/>
          <w:rtl w:val="0"/>
        </w:rPr>
        <w:t xml:space="preserve">Síguenos en:</w:t>
      </w:r>
    </w:p>
    <w:p w:rsidR="00000000" w:rsidDel="00000000" w:rsidP="00000000" w:rsidRDefault="00000000" w:rsidRPr="00000000" w14:paraId="00000028">
      <w:pPr>
        <w:spacing w:line="240" w:lineRule="auto"/>
        <w:jc w:val="both"/>
        <w:rPr>
          <w:sz w:val="20"/>
          <w:szCs w:val="20"/>
        </w:rPr>
      </w:pPr>
      <w:r w:rsidDel="00000000" w:rsidR="00000000" w:rsidRPr="00000000">
        <w:rPr>
          <w:rtl w:val="0"/>
        </w:rPr>
      </w:r>
    </w:p>
    <w:p w:rsidR="00000000" w:rsidDel="00000000" w:rsidP="00000000" w:rsidRDefault="00000000" w:rsidRPr="00000000" w14:paraId="00000029">
      <w:pPr>
        <w:spacing w:line="240" w:lineRule="auto"/>
        <w:jc w:val="both"/>
        <w:rPr>
          <w:sz w:val="20"/>
          <w:szCs w:val="20"/>
        </w:rPr>
      </w:pPr>
      <w:r w:rsidDel="00000000" w:rsidR="00000000" w:rsidRPr="00000000">
        <w:rPr>
          <w:sz w:val="20"/>
          <w:szCs w:val="20"/>
          <w:rtl w:val="0"/>
        </w:rPr>
        <w:t xml:space="preserve">Facebook:</w:t>
      </w:r>
      <w:hyperlink r:id="rId10">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2A">
      <w:pPr>
        <w:spacing w:line="240" w:lineRule="auto"/>
        <w:jc w:val="both"/>
        <w:rPr>
          <w:sz w:val="20"/>
          <w:szCs w:val="20"/>
        </w:rPr>
      </w:pPr>
      <w:r w:rsidDel="00000000" w:rsidR="00000000" w:rsidRPr="00000000">
        <w:rPr>
          <w:sz w:val="20"/>
          <w:szCs w:val="20"/>
          <w:rtl w:val="0"/>
        </w:rPr>
        <w:t xml:space="preserve">Twitter:</w:t>
      </w:r>
      <w:hyperlink r:id="rId11">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2B">
      <w:pPr>
        <w:spacing w:line="240" w:lineRule="auto"/>
        <w:jc w:val="both"/>
        <w:rPr>
          <w:sz w:val="20"/>
          <w:szCs w:val="20"/>
        </w:rPr>
      </w:pPr>
      <w:r w:rsidDel="00000000" w:rsidR="00000000" w:rsidRPr="00000000">
        <w:rPr>
          <w:sz w:val="20"/>
          <w:szCs w:val="20"/>
          <w:rtl w:val="0"/>
        </w:rPr>
        <w:t xml:space="preserve">Instagram:</w:t>
      </w:r>
      <w:hyperlink r:id="rId12">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Contacto para prensa </w:t>
      </w:r>
    </w:p>
    <w:p w:rsidR="00000000" w:rsidDel="00000000" w:rsidP="00000000" w:rsidRDefault="00000000" w:rsidRPr="00000000" w14:paraId="0000002E">
      <w:pPr>
        <w:jc w:val="both"/>
        <w:rPr>
          <w:sz w:val="20"/>
          <w:szCs w:val="20"/>
        </w:rPr>
      </w:pPr>
      <w:r w:rsidDel="00000000" w:rsidR="00000000" w:rsidRPr="00000000">
        <w:rPr>
          <w:sz w:val="20"/>
          <w:szCs w:val="20"/>
          <w:rtl w:val="0"/>
        </w:rPr>
        <w:t xml:space="preserve">Another Company</w:t>
      </w:r>
    </w:p>
    <w:p w:rsidR="00000000" w:rsidDel="00000000" w:rsidP="00000000" w:rsidRDefault="00000000" w:rsidRPr="00000000" w14:paraId="0000002F">
      <w:pPr>
        <w:jc w:val="both"/>
        <w:rPr>
          <w:b w:val="1"/>
          <w:sz w:val="20"/>
          <w:szCs w:val="20"/>
        </w:rPr>
      </w:pPr>
      <w:r w:rsidDel="00000000" w:rsidR="00000000" w:rsidRPr="00000000">
        <w:rPr>
          <w:b w:val="1"/>
          <w:sz w:val="20"/>
          <w:szCs w:val="20"/>
          <w:rtl w:val="0"/>
        </w:rPr>
        <w:t xml:space="preserve">Sara Pinilla</w:t>
      </w:r>
    </w:p>
    <w:p w:rsidR="00000000" w:rsidDel="00000000" w:rsidP="00000000" w:rsidRDefault="00000000" w:rsidRPr="00000000" w14:paraId="00000030">
      <w:pPr>
        <w:jc w:val="both"/>
        <w:rPr>
          <w:sz w:val="20"/>
          <w:szCs w:val="20"/>
        </w:rPr>
      </w:pPr>
      <w:r w:rsidDel="00000000" w:rsidR="00000000" w:rsidRPr="00000000">
        <w:rPr>
          <w:sz w:val="20"/>
          <w:szCs w:val="20"/>
          <w:rtl w:val="0"/>
        </w:rPr>
        <w:t xml:space="preserve">3138863570</w:t>
      </w:r>
    </w:p>
    <w:p w:rsidR="00000000" w:rsidDel="00000000" w:rsidP="00000000" w:rsidRDefault="00000000" w:rsidRPr="00000000" w14:paraId="00000031">
      <w:pPr>
        <w:jc w:val="both"/>
        <w:rPr/>
      </w:pPr>
      <w:hyperlink r:id="rId13">
        <w:r w:rsidDel="00000000" w:rsidR="00000000" w:rsidRPr="00000000">
          <w:rPr>
            <w:color w:val="1155cc"/>
            <w:sz w:val="20"/>
            <w:szCs w:val="20"/>
            <w:u w:val="single"/>
            <w:rtl w:val="0"/>
          </w:rPr>
          <w:t xml:space="preserve">sara.pinilla@another.co</w:t>
        </w:r>
      </w:hyperlink>
      <w:r w:rsidDel="00000000" w:rsidR="00000000" w:rsidRPr="00000000">
        <w:rPr>
          <w:rtl w:val="0"/>
        </w:rPr>
      </w:r>
    </w:p>
    <w:sectPr>
      <w:head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line="276" w:lineRule="auto"/>
      <w:jc w:val="center"/>
      <w:rPr/>
    </w:pPr>
    <w:r w:rsidDel="00000000" w:rsidR="00000000" w:rsidRPr="00000000">
      <w:rPr>
        <w:b w:val="1"/>
        <w:highlight w:val="white"/>
      </w:rPr>
      <w:drawing>
        <wp:inline distB="114300" distT="114300" distL="114300" distR="114300">
          <wp:extent cx="3290888" cy="53149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90888" cy="53149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adoptaunman?lang=en" TargetMode="External"/><Relationship Id="rId10" Type="http://schemas.openxmlformats.org/officeDocument/2006/relationships/hyperlink" Target="https://www.facebook.com/AdoptaUnMan/" TargetMode="External"/><Relationship Id="rId13" Type="http://schemas.openxmlformats.org/officeDocument/2006/relationships/hyperlink" Target="mailto:sara.pinilla@another.co" TargetMode="External"/><Relationship Id="rId12" Type="http://schemas.openxmlformats.org/officeDocument/2006/relationships/hyperlink" Target="https://www.instagram.com/adoptaunm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doptaunman.com/"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adoptaunman.com/" TargetMode="External"/><Relationship Id="rId8" Type="http://schemas.openxmlformats.org/officeDocument/2006/relationships/hyperlink" Target="https://www.adoptaunma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